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318921A8" w:rsidR="0068089B" w:rsidRPr="00A74397" w:rsidRDefault="00AF4D99" w:rsidP="00ED2BB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4397">
        <w:rPr>
          <w:rFonts w:ascii="TH SarabunPSK" w:hAnsi="TH SarabunPSK" w:cs="TH SarabunPSK" w:hint="cs"/>
          <w:sz w:val="32"/>
          <w:szCs w:val="32"/>
          <w:cs/>
        </w:rPr>
        <w:t>โครงการอนุรักษ์ ฟื้นฟู สืบสาน และเผยแพร่</w:t>
      </w:r>
      <w:proofErr w:type="spellStart"/>
      <w:r w:rsidR="00A74397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A74397">
        <w:rPr>
          <w:rFonts w:ascii="TH SarabunPSK" w:hAnsi="TH SarabunPSK" w:cs="TH SarabunPSK" w:hint="cs"/>
          <w:sz w:val="32"/>
          <w:szCs w:val="32"/>
          <w:cs/>
        </w:rPr>
        <w:t>วัฒนธรรม สู่การบูรณาการการเรียนการสอนกับทุกคณะในมหาวิทยาลัยราชภัฏนครสวรรค์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6999371" w14:textId="77777777" w:rsidTr="00BC3821">
        <w:tc>
          <w:tcPr>
            <w:tcW w:w="2226" w:type="dxa"/>
          </w:tcPr>
          <w:p w14:paraId="519D5DB0" w14:textId="10763153" w:rsidR="00BC3821" w:rsidRPr="00D5522A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48E1810A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1D201510" w14:textId="61064713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4F50ED20" w:rsidR="00220413" w:rsidRDefault="00A74397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1.หนังสือเสริมความรู้ ด้าน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วัฒนธรรม 500 เล่ม</w:t>
            </w:r>
          </w:p>
        </w:tc>
        <w:tc>
          <w:tcPr>
            <w:tcW w:w="4320" w:type="dxa"/>
            <w:tcBorders>
              <w:top w:val="nil"/>
            </w:tcBorders>
          </w:tcPr>
          <w:p w14:paraId="5F839F0C" w14:textId="74DCF8EE" w:rsidR="000E522B" w:rsidRDefault="000E522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707EDDC9" w:rsidR="00220413" w:rsidRDefault="00A74397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2.แหล่งเรียนรู้ทางด้าน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วัฒนธรรม 1 แหล่ง</w:t>
            </w:r>
          </w:p>
        </w:tc>
        <w:tc>
          <w:tcPr>
            <w:tcW w:w="4320" w:type="dxa"/>
          </w:tcPr>
          <w:p w14:paraId="7BC2980C" w14:textId="1D70D5EE" w:rsidR="00220413" w:rsidRDefault="00220413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78B8BBF0" w14:textId="1E51907F" w:rsidTr="00220413">
        <w:tc>
          <w:tcPr>
            <w:tcW w:w="5035" w:type="dxa"/>
          </w:tcPr>
          <w:p w14:paraId="7B80900A" w14:textId="2EB517FB" w:rsidR="00220413" w:rsidRDefault="00A74397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3.สื่อมัลติมีเดีย 1 งาน และฐานข้อมูล 1 ข้อมูล</w:t>
            </w:r>
          </w:p>
        </w:tc>
        <w:tc>
          <w:tcPr>
            <w:tcW w:w="4320" w:type="dxa"/>
          </w:tcPr>
          <w:p w14:paraId="0E22D7DB" w14:textId="00F85CE3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0A57D9E0" w14:textId="2062BC3C" w:rsidTr="00220413">
        <w:tc>
          <w:tcPr>
            <w:tcW w:w="5035" w:type="dxa"/>
          </w:tcPr>
          <w:p w14:paraId="52B66659" w14:textId="0F8BF083" w:rsidR="00220413" w:rsidRDefault="00A74397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4.ต้นแบบการจัดการตลาดวัฒนธรรม 1 แหล่ง</w:t>
            </w:r>
          </w:p>
        </w:tc>
        <w:tc>
          <w:tcPr>
            <w:tcW w:w="4320" w:type="dxa"/>
          </w:tcPr>
          <w:p w14:paraId="3A813841" w14:textId="2D93027A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4310E9E2" w14:textId="44DD2692" w:rsidTr="00220413">
        <w:tc>
          <w:tcPr>
            <w:tcW w:w="5035" w:type="dxa"/>
          </w:tcPr>
          <w:p w14:paraId="7A402941" w14:textId="474F7C96" w:rsidR="00220413" w:rsidRDefault="00A74397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5.ต้นแบบผลิตภัณฑ์วัฒนธรรมสู่เศรษฐกิจสร้างสรรค์ในท้องถิ่น 100 อัน</w:t>
            </w:r>
          </w:p>
        </w:tc>
        <w:tc>
          <w:tcPr>
            <w:tcW w:w="4320" w:type="dxa"/>
          </w:tcPr>
          <w:p w14:paraId="0A7B9BB3" w14:textId="5E921966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2FB40F17" w14:textId="0199CFDA" w:rsidTr="00220413">
        <w:tc>
          <w:tcPr>
            <w:tcW w:w="5035" w:type="dxa"/>
            <w:tcBorders>
              <w:bottom w:val="nil"/>
            </w:tcBorders>
          </w:tcPr>
          <w:p w14:paraId="2BFE1E3B" w14:textId="09420C40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4EDA81D8" w14:textId="77777777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57812841" w14:textId="75E4AAE5" w:rsidTr="00220413">
        <w:tc>
          <w:tcPr>
            <w:tcW w:w="5035" w:type="dxa"/>
            <w:tcBorders>
              <w:top w:val="nil"/>
            </w:tcBorders>
          </w:tcPr>
          <w:p w14:paraId="2239CA38" w14:textId="78F122CD" w:rsidR="00220413" w:rsidRDefault="00A74397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1.ความร่วมมือของเครือข่ายคณะทำงานทางวัฒนธรรม องค์กร  จากหน่วยงานจากภาคราชการ และองค์กรภาคธุรกิจและภาคเอกชน </w:t>
            </w:r>
          </w:p>
        </w:tc>
        <w:tc>
          <w:tcPr>
            <w:tcW w:w="4320" w:type="dxa"/>
            <w:tcBorders>
              <w:top w:val="nil"/>
            </w:tcBorders>
          </w:tcPr>
          <w:p w14:paraId="1E0F9984" w14:textId="0357B30A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0"/>
    </w:tbl>
    <w:p w14:paraId="5D902629" w14:textId="021EB1D6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BAF177" w14:textId="3928F296" w:rsidR="00783330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>7.2.2 สรุปภาพรวมผลการดำเนินงานตามตัวชี้วัด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8599B6F" w14:textId="10ACBBF5" w:rsidR="007B3886" w:rsidRDefault="007B388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4EBA25E" w14:textId="77777777" w:rsidR="001943F5" w:rsidRPr="00F20A06" w:rsidRDefault="001943F5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17C63B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77777777" w:rsidR="00DD03B0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D45319" w14:textId="2D50E5B7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6E0D7" w14:textId="32957E61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2C1E245C" w14:textId="1B659E16" w:rsidR="00783330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F5BC2" w14:textId="708FC4EA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5E2A5FD9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5262694" w14:textId="77777777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3451EC3C" w14:textId="6F4416D9" w:rsidR="00783330" w:rsidRPr="00ED2BBF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1604" w14:textId="77777777" w:rsidR="00941F68" w:rsidRDefault="00941F68" w:rsidP="00DD03B0">
      <w:pPr>
        <w:spacing w:after="0" w:line="240" w:lineRule="auto"/>
      </w:pPr>
      <w:r>
        <w:separator/>
      </w:r>
    </w:p>
  </w:endnote>
  <w:endnote w:type="continuationSeparator" w:id="0">
    <w:p w14:paraId="35C71BFA" w14:textId="77777777" w:rsidR="00941F68" w:rsidRDefault="00941F68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9403" w14:textId="77777777" w:rsidR="00941F68" w:rsidRDefault="00941F68" w:rsidP="00DD03B0">
      <w:pPr>
        <w:spacing w:after="0" w:line="240" w:lineRule="auto"/>
      </w:pPr>
      <w:r>
        <w:separator/>
      </w:r>
    </w:p>
  </w:footnote>
  <w:footnote w:type="continuationSeparator" w:id="0">
    <w:p w14:paraId="459225AF" w14:textId="77777777" w:rsidR="00941F68" w:rsidRDefault="00941F68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2717D"/>
    <w:rsid w:val="000376FC"/>
    <w:rsid w:val="000C0A26"/>
    <w:rsid w:val="000E522B"/>
    <w:rsid w:val="00111A88"/>
    <w:rsid w:val="00120F6E"/>
    <w:rsid w:val="0012541C"/>
    <w:rsid w:val="00130EBE"/>
    <w:rsid w:val="00131CAB"/>
    <w:rsid w:val="00193D21"/>
    <w:rsid w:val="001943F5"/>
    <w:rsid w:val="001C6121"/>
    <w:rsid w:val="001D5F02"/>
    <w:rsid w:val="00220413"/>
    <w:rsid w:val="00297912"/>
    <w:rsid w:val="002C188F"/>
    <w:rsid w:val="002F72EE"/>
    <w:rsid w:val="00335D30"/>
    <w:rsid w:val="00335D9C"/>
    <w:rsid w:val="003C0C4B"/>
    <w:rsid w:val="003F0627"/>
    <w:rsid w:val="0048247A"/>
    <w:rsid w:val="004868BB"/>
    <w:rsid w:val="004B33C9"/>
    <w:rsid w:val="00510FCE"/>
    <w:rsid w:val="005B0AEF"/>
    <w:rsid w:val="006147AB"/>
    <w:rsid w:val="00625EE1"/>
    <w:rsid w:val="0063334B"/>
    <w:rsid w:val="0068089B"/>
    <w:rsid w:val="006B563E"/>
    <w:rsid w:val="00706519"/>
    <w:rsid w:val="00721616"/>
    <w:rsid w:val="00783330"/>
    <w:rsid w:val="007B3886"/>
    <w:rsid w:val="007E1B57"/>
    <w:rsid w:val="0089330E"/>
    <w:rsid w:val="00941F68"/>
    <w:rsid w:val="00952025"/>
    <w:rsid w:val="009A0948"/>
    <w:rsid w:val="009D3335"/>
    <w:rsid w:val="00A65A2B"/>
    <w:rsid w:val="00A74397"/>
    <w:rsid w:val="00A965E4"/>
    <w:rsid w:val="00AD0342"/>
    <w:rsid w:val="00AF4D99"/>
    <w:rsid w:val="00B1165B"/>
    <w:rsid w:val="00B30DD5"/>
    <w:rsid w:val="00B731CE"/>
    <w:rsid w:val="00BC3821"/>
    <w:rsid w:val="00BE46A4"/>
    <w:rsid w:val="00C66A5E"/>
    <w:rsid w:val="00C92F69"/>
    <w:rsid w:val="00D5522A"/>
    <w:rsid w:val="00D94E77"/>
    <w:rsid w:val="00DD03B0"/>
    <w:rsid w:val="00DD2432"/>
    <w:rsid w:val="00DE1BBC"/>
    <w:rsid w:val="00DF31FE"/>
    <w:rsid w:val="00ED2BBF"/>
    <w:rsid w:val="00F20A06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19</cp:revision>
  <cp:lastPrinted>2020-08-23T04:51:00Z</cp:lastPrinted>
  <dcterms:created xsi:type="dcterms:W3CDTF">2019-10-29T06:02:00Z</dcterms:created>
  <dcterms:modified xsi:type="dcterms:W3CDTF">2020-08-23T08:59:00Z</dcterms:modified>
</cp:coreProperties>
</file>